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1DDE" w14:textId="77777777" w:rsidR="00D51D0D" w:rsidRDefault="007E3D9D" w:rsidP="002E6401">
      <w:pPr>
        <w:spacing w:line="360" w:lineRule="auto"/>
        <w:jc w:val="center"/>
        <w:rPr>
          <w:rFonts w:ascii="Calibri" w:hAnsi="Calibri" w:cs="Calibri"/>
          <w:b/>
          <w:sz w:val="32"/>
        </w:rPr>
      </w:pPr>
      <w:r>
        <w:rPr>
          <w:rFonts w:ascii="Calibri" w:hAnsi="Calibri" w:cs="Calibri"/>
          <w:b/>
          <w:noProof/>
          <w:sz w:val="32"/>
        </w:rPr>
        <w:drawing>
          <wp:inline distT="0" distB="0" distL="0" distR="0" wp14:anchorId="4D6151A1" wp14:editId="298560E3">
            <wp:extent cx="6172200" cy="1763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f-small-grants-fund-landscape-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0" cy="1763395"/>
                    </a:xfrm>
                    <a:prstGeom prst="rect">
                      <a:avLst/>
                    </a:prstGeom>
                  </pic:spPr>
                </pic:pic>
              </a:graphicData>
            </a:graphic>
          </wp:inline>
        </w:drawing>
      </w:r>
    </w:p>
    <w:p w14:paraId="6C0CADA1" w14:textId="77777777" w:rsidR="002E6401" w:rsidRPr="00D51D0D" w:rsidRDefault="002E6401" w:rsidP="002E6401">
      <w:pPr>
        <w:spacing w:line="360" w:lineRule="auto"/>
        <w:jc w:val="center"/>
        <w:rPr>
          <w:rFonts w:ascii="Calibri" w:hAnsi="Calibri" w:cs="Calibri"/>
          <w:b/>
          <w:sz w:val="32"/>
        </w:rPr>
      </w:pPr>
      <w:r w:rsidRPr="00D51D0D">
        <w:rPr>
          <w:rFonts w:ascii="Calibri" w:hAnsi="Calibri" w:cs="Calibri"/>
          <w:b/>
          <w:sz w:val="32"/>
        </w:rPr>
        <w:t>GENERAL CONDITIONS OF AWARD</w:t>
      </w:r>
    </w:p>
    <w:p w14:paraId="3D6DED7A" w14:textId="77777777" w:rsidR="002E6401" w:rsidRDefault="002E6401" w:rsidP="00AB1238">
      <w:pPr>
        <w:numPr>
          <w:ilvl w:val="0"/>
          <w:numId w:val="1"/>
        </w:numPr>
        <w:spacing w:after="120"/>
        <w:rPr>
          <w:rFonts w:ascii="Calibri" w:hAnsi="Calibri" w:cs="Calibri"/>
        </w:rPr>
      </w:pPr>
      <w:r w:rsidRPr="00151636">
        <w:rPr>
          <w:rFonts w:ascii="Calibri" w:hAnsi="Calibri" w:cs="Calibri"/>
        </w:rPr>
        <w:t xml:space="preserve">Grants must be used for the purpose stated in the letter of award.  Any significant change in local circumstances affecting the aim of the work and the use of the grant should be discussed in advance with the staff of the </w:t>
      </w:r>
      <w:r w:rsidR="00F71157">
        <w:rPr>
          <w:rFonts w:ascii="Calibri" w:hAnsi="Calibri" w:cs="Calibri"/>
        </w:rPr>
        <w:t xml:space="preserve">Church of Scotland Small Grants </w:t>
      </w:r>
      <w:r w:rsidRPr="00151636">
        <w:rPr>
          <w:rFonts w:ascii="Calibri" w:hAnsi="Calibri" w:cs="Calibri"/>
        </w:rPr>
        <w:t>Fund.</w:t>
      </w:r>
      <w:r w:rsidR="00F71157">
        <w:rPr>
          <w:rFonts w:ascii="Calibri" w:hAnsi="Calibri" w:cs="Calibri"/>
        </w:rPr>
        <w:t xml:space="preserve"> Staff can be contacted via email at: </w:t>
      </w:r>
      <w:hyperlink r:id="rId8" w:history="1">
        <w:r w:rsidR="007E3D9D" w:rsidRPr="00FA0D2E">
          <w:rPr>
            <w:rStyle w:val="Hyperlink"/>
            <w:rFonts w:ascii="Calibri" w:hAnsi="Calibri" w:cs="Calibri"/>
          </w:rPr>
          <w:t>SGF@churchofscotland.org.uk</w:t>
        </w:r>
      </w:hyperlink>
      <w:r w:rsidR="00F71157">
        <w:rPr>
          <w:rFonts w:ascii="Calibri" w:hAnsi="Calibri" w:cs="Calibri"/>
        </w:rPr>
        <w:t xml:space="preserve"> </w:t>
      </w:r>
    </w:p>
    <w:p w14:paraId="3D3C420E" w14:textId="77777777" w:rsidR="00F71157" w:rsidRDefault="00F71157" w:rsidP="00AB1238">
      <w:pPr>
        <w:numPr>
          <w:ilvl w:val="0"/>
          <w:numId w:val="1"/>
        </w:numPr>
        <w:spacing w:after="120"/>
        <w:rPr>
          <w:rFonts w:ascii="Calibri" w:hAnsi="Calibri" w:cs="Calibri"/>
        </w:rPr>
      </w:pPr>
      <w:r w:rsidRPr="00F71157">
        <w:rPr>
          <w:rFonts w:ascii="Calibri" w:hAnsi="Calibri" w:cs="Calibri"/>
        </w:rPr>
        <w:t>Organisations are not eligible to apply for a further grant while in receipt of one.</w:t>
      </w:r>
    </w:p>
    <w:p w14:paraId="4BBED9AB" w14:textId="77777777" w:rsidR="002E6401" w:rsidRDefault="002E6401" w:rsidP="00AB1238">
      <w:pPr>
        <w:numPr>
          <w:ilvl w:val="0"/>
          <w:numId w:val="1"/>
        </w:numPr>
        <w:spacing w:after="120"/>
        <w:rPr>
          <w:rFonts w:ascii="Calibri" w:hAnsi="Calibri" w:cs="Calibri"/>
        </w:rPr>
      </w:pPr>
      <w:r>
        <w:rPr>
          <w:rFonts w:ascii="Calibri" w:hAnsi="Calibri" w:cs="Calibri"/>
        </w:rPr>
        <w:t>Grant monies must be spent within 1 year of payment.</w:t>
      </w:r>
    </w:p>
    <w:p w14:paraId="73B15301" w14:textId="77777777" w:rsidR="002E6401" w:rsidRDefault="002E6401" w:rsidP="00AB1238">
      <w:pPr>
        <w:numPr>
          <w:ilvl w:val="0"/>
          <w:numId w:val="1"/>
        </w:numPr>
        <w:spacing w:after="120"/>
        <w:rPr>
          <w:rFonts w:ascii="Calibri" w:hAnsi="Calibri" w:cs="Calibri"/>
        </w:rPr>
      </w:pPr>
      <w:r>
        <w:rPr>
          <w:rFonts w:ascii="Calibri" w:hAnsi="Calibri" w:cs="Calibri"/>
        </w:rPr>
        <w:t xml:space="preserve">Recipients </w:t>
      </w:r>
      <w:r w:rsidRPr="00151636">
        <w:rPr>
          <w:rFonts w:ascii="Calibri" w:hAnsi="Calibri" w:cs="Calibri"/>
        </w:rPr>
        <w:t xml:space="preserve">must acknowledge the support of </w:t>
      </w:r>
      <w:r w:rsidR="007E3D9D">
        <w:rPr>
          <w:rFonts w:ascii="Calibri" w:hAnsi="Calibri" w:cs="Calibri"/>
        </w:rPr>
        <w:t>T</w:t>
      </w:r>
      <w:r w:rsidRPr="00151636">
        <w:rPr>
          <w:rFonts w:ascii="Calibri" w:hAnsi="Calibri" w:cs="Calibri"/>
        </w:rPr>
        <w:t xml:space="preserve">he Church of Scotland </w:t>
      </w:r>
      <w:r>
        <w:rPr>
          <w:rFonts w:ascii="Calibri" w:hAnsi="Calibri" w:cs="Calibri"/>
          <w:b/>
        </w:rPr>
        <w:t>Small Grants</w:t>
      </w:r>
      <w:r>
        <w:rPr>
          <w:rFonts w:ascii="Calibri" w:hAnsi="Calibri" w:cs="Calibri"/>
        </w:rPr>
        <w:t xml:space="preserve"> </w:t>
      </w:r>
      <w:r w:rsidRPr="00724CD8">
        <w:rPr>
          <w:rFonts w:ascii="Calibri" w:hAnsi="Calibri" w:cs="Calibri"/>
          <w:b/>
        </w:rPr>
        <w:t xml:space="preserve">Fund </w:t>
      </w:r>
      <w:r w:rsidRPr="00151636">
        <w:rPr>
          <w:rFonts w:ascii="Calibri" w:hAnsi="Calibri" w:cs="Calibri"/>
        </w:rPr>
        <w:t xml:space="preserve">in annual reports and project leaflets/distributed information. </w:t>
      </w:r>
      <w:r>
        <w:rPr>
          <w:rFonts w:ascii="Calibri" w:hAnsi="Calibri" w:cs="Calibri"/>
        </w:rPr>
        <w:t xml:space="preserve"> The</w:t>
      </w:r>
      <w:r w:rsidR="007E3D9D">
        <w:rPr>
          <w:rFonts w:ascii="Calibri" w:hAnsi="Calibri" w:cs="Calibri"/>
        </w:rPr>
        <w:t xml:space="preserve"> </w:t>
      </w:r>
      <w:r>
        <w:rPr>
          <w:rFonts w:ascii="Calibri" w:hAnsi="Calibri" w:cs="Calibri"/>
          <w:b/>
        </w:rPr>
        <w:t>Small Grants</w:t>
      </w:r>
      <w:r>
        <w:rPr>
          <w:rFonts w:ascii="Calibri" w:hAnsi="Calibri" w:cs="Calibri"/>
        </w:rPr>
        <w:t xml:space="preserve"> </w:t>
      </w:r>
      <w:r w:rsidRPr="00724CD8">
        <w:rPr>
          <w:rFonts w:ascii="Calibri" w:hAnsi="Calibri" w:cs="Calibri"/>
          <w:b/>
        </w:rPr>
        <w:t xml:space="preserve">Fund </w:t>
      </w:r>
      <w:r>
        <w:rPr>
          <w:rFonts w:ascii="Calibri" w:hAnsi="Calibri" w:cs="Calibri"/>
        </w:rPr>
        <w:t>logo</w:t>
      </w:r>
      <w:r w:rsidRPr="00151636">
        <w:rPr>
          <w:rFonts w:ascii="Calibri" w:hAnsi="Calibri" w:cs="Calibri"/>
        </w:rPr>
        <w:t xml:space="preserve"> will be provided for this use.</w:t>
      </w:r>
    </w:p>
    <w:p w14:paraId="74CA3E0D" w14:textId="77777777" w:rsidR="00AB1238" w:rsidRPr="00F71157" w:rsidRDefault="00AB1238" w:rsidP="00AB1238">
      <w:pPr>
        <w:numPr>
          <w:ilvl w:val="0"/>
          <w:numId w:val="1"/>
        </w:numPr>
        <w:spacing w:after="120"/>
        <w:rPr>
          <w:rFonts w:ascii="Calibri" w:hAnsi="Calibri" w:cs="Calibri"/>
        </w:rPr>
      </w:pPr>
      <w:r w:rsidRPr="00151636">
        <w:rPr>
          <w:rFonts w:ascii="Calibri" w:hAnsi="Calibri" w:cs="Calibri"/>
        </w:rPr>
        <w:t xml:space="preserve">Relevant </w:t>
      </w:r>
      <w:r>
        <w:rPr>
          <w:rFonts w:ascii="Calibri" w:hAnsi="Calibri" w:cs="Calibri"/>
        </w:rPr>
        <w:t>rec</w:t>
      </w:r>
      <w:r w:rsidR="009E40C8">
        <w:rPr>
          <w:rFonts w:ascii="Calibri" w:hAnsi="Calibri" w:cs="Calibri"/>
        </w:rPr>
        <w:t>e</w:t>
      </w:r>
      <w:r>
        <w:rPr>
          <w:rFonts w:ascii="Calibri" w:hAnsi="Calibri" w:cs="Calibri"/>
        </w:rPr>
        <w:t>ipts</w:t>
      </w:r>
      <w:r w:rsidRPr="00151636">
        <w:rPr>
          <w:rFonts w:ascii="Calibri" w:hAnsi="Calibri" w:cs="Calibri"/>
        </w:rPr>
        <w:t xml:space="preserve"> should be available </w:t>
      </w:r>
      <w:r>
        <w:rPr>
          <w:rFonts w:ascii="Calibri" w:hAnsi="Calibri" w:cs="Calibri"/>
        </w:rPr>
        <w:t xml:space="preserve">to </w:t>
      </w:r>
      <w:r w:rsidR="007E3D9D">
        <w:rPr>
          <w:rFonts w:ascii="Calibri" w:hAnsi="Calibri" w:cs="Calibri"/>
        </w:rPr>
        <w:t>T</w:t>
      </w:r>
      <w:r>
        <w:rPr>
          <w:rFonts w:ascii="Calibri" w:hAnsi="Calibri" w:cs="Calibri"/>
        </w:rPr>
        <w:t xml:space="preserve">he </w:t>
      </w:r>
      <w:r w:rsidRPr="00724CD8">
        <w:rPr>
          <w:rFonts w:ascii="Calibri" w:hAnsi="Calibri" w:cs="Calibri"/>
        </w:rPr>
        <w:t>Church of Scotland</w:t>
      </w:r>
      <w:r>
        <w:rPr>
          <w:rFonts w:ascii="Calibri" w:hAnsi="Calibri" w:cs="Calibri"/>
          <w:b/>
        </w:rPr>
        <w:t xml:space="preserve"> Small Grants </w:t>
      </w:r>
      <w:r w:rsidRPr="00724CD8">
        <w:rPr>
          <w:rFonts w:ascii="Calibri" w:hAnsi="Calibri" w:cs="Calibri"/>
          <w:b/>
        </w:rPr>
        <w:t xml:space="preserve">Fund </w:t>
      </w:r>
      <w:r w:rsidRPr="00151636">
        <w:rPr>
          <w:rFonts w:ascii="Calibri" w:hAnsi="Calibri" w:cs="Calibri"/>
        </w:rPr>
        <w:t>to view on request.</w:t>
      </w:r>
    </w:p>
    <w:p w14:paraId="0DBB801F" w14:textId="77777777" w:rsidR="002E6401" w:rsidRDefault="002E6401" w:rsidP="00AB1238">
      <w:pPr>
        <w:numPr>
          <w:ilvl w:val="0"/>
          <w:numId w:val="1"/>
        </w:numPr>
        <w:spacing w:after="120"/>
        <w:rPr>
          <w:rFonts w:ascii="Calibri" w:hAnsi="Calibri" w:cs="Calibri"/>
        </w:rPr>
      </w:pPr>
      <w:r>
        <w:rPr>
          <w:rFonts w:ascii="Calibri" w:hAnsi="Calibri" w:cs="Calibri"/>
        </w:rPr>
        <w:t>Recipients</w:t>
      </w:r>
      <w:r w:rsidRPr="00151636">
        <w:rPr>
          <w:rFonts w:ascii="Calibri" w:hAnsi="Calibri" w:cs="Calibri"/>
        </w:rPr>
        <w:t xml:space="preserve"> must report </w:t>
      </w:r>
      <w:r w:rsidR="00F71157">
        <w:rPr>
          <w:rFonts w:ascii="Calibri" w:hAnsi="Calibri" w:cs="Calibri"/>
        </w:rPr>
        <w:t xml:space="preserve">to the staff of the Fund </w:t>
      </w:r>
      <w:r w:rsidRPr="00151636">
        <w:rPr>
          <w:rFonts w:ascii="Calibri" w:hAnsi="Calibri" w:cs="Calibri"/>
        </w:rPr>
        <w:t>on progress of the work and account for the use of the grant</w:t>
      </w:r>
      <w:r>
        <w:rPr>
          <w:rFonts w:ascii="Calibri" w:hAnsi="Calibri" w:cs="Calibri"/>
        </w:rPr>
        <w:t xml:space="preserve"> within 1 month of the completion of the project</w:t>
      </w:r>
      <w:r w:rsidRPr="00151636">
        <w:rPr>
          <w:rFonts w:ascii="Calibri" w:hAnsi="Calibri" w:cs="Calibri"/>
        </w:rPr>
        <w:t xml:space="preserve">.  </w:t>
      </w:r>
    </w:p>
    <w:p w14:paraId="6D2EE16D" w14:textId="77777777" w:rsidR="002E6401" w:rsidRDefault="002E6401" w:rsidP="00AB1238">
      <w:pPr>
        <w:numPr>
          <w:ilvl w:val="0"/>
          <w:numId w:val="1"/>
        </w:numPr>
        <w:spacing w:after="120"/>
        <w:rPr>
          <w:rFonts w:ascii="Calibri" w:hAnsi="Calibri" w:cs="Calibri"/>
        </w:rPr>
      </w:pPr>
      <w:r>
        <w:rPr>
          <w:rFonts w:ascii="Calibri" w:hAnsi="Calibri" w:cs="Calibri"/>
          <w:b/>
        </w:rPr>
        <w:t xml:space="preserve">The Church of Scotland Small </w:t>
      </w:r>
      <w:r w:rsidRPr="00724CD8">
        <w:rPr>
          <w:rFonts w:ascii="Calibri" w:hAnsi="Calibri" w:cs="Calibri"/>
          <w:b/>
        </w:rPr>
        <w:t>Grants Fund</w:t>
      </w:r>
      <w:r>
        <w:rPr>
          <w:rFonts w:ascii="Calibri" w:hAnsi="Calibri" w:cs="Calibri"/>
        </w:rPr>
        <w:t xml:space="preserve"> reserves the right to use news and information about your project on the website and in promotional materials about the fund.</w:t>
      </w:r>
    </w:p>
    <w:p w14:paraId="3A8B0D55" w14:textId="77777777" w:rsidR="002E6401" w:rsidRDefault="002E6401" w:rsidP="00AB1238">
      <w:pPr>
        <w:numPr>
          <w:ilvl w:val="0"/>
          <w:numId w:val="1"/>
        </w:numPr>
        <w:spacing w:after="120"/>
        <w:rPr>
          <w:rFonts w:ascii="Calibri" w:hAnsi="Calibri" w:cs="Calibri"/>
        </w:rPr>
      </w:pPr>
      <w:r w:rsidRPr="00151636">
        <w:rPr>
          <w:rFonts w:ascii="Calibri" w:hAnsi="Calibri" w:cs="Calibri"/>
        </w:rPr>
        <w:t>Any equipment purchased with a grant should be satisfactorily maintained and insured.</w:t>
      </w:r>
    </w:p>
    <w:p w14:paraId="038B3DBD" w14:textId="77777777" w:rsidR="002E6401" w:rsidRDefault="002E6401" w:rsidP="00AB1238">
      <w:pPr>
        <w:numPr>
          <w:ilvl w:val="0"/>
          <w:numId w:val="1"/>
        </w:numPr>
        <w:spacing w:after="120"/>
        <w:rPr>
          <w:rFonts w:ascii="Calibri" w:hAnsi="Calibri" w:cs="Calibri"/>
        </w:rPr>
      </w:pPr>
      <w:r w:rsidRPr="00151636">
        <w:rPr>
          <w:rFonts w:ascii="Calibri" w:hAnsi="Calibri" w:cs="Calibri"/>
        </w:rPr>
        <w:t>If the work comes to an end</w:t>
      </w:r>
      <w:r>
        <w:rPr>
          <w:rFonts w:ascii="Calibri" w:hAnsi="Calibri" w:cs="Calibri"/>
        </w:rPr>
        <w:t xml:space="preserve"> </w:t>
      </w:r>
      <w:r w:rsidRPr="00151636">
        <w:rPr>
          <w:rFonts w:ascii="Calibri" w:hAnsi="Calibri" w:cs="Calibri"/>
        </w:rPr>
        <w:t>the unused balance of any grant must be returned to the Fund, and you must consult with the staff of the Fund about the future use of equipment purchased with a grant from the Fund.</w:t>
      </w:r>
    </w:p>
    <w:p w14:paraId="0FCC368F" w14:textId="77777777" w:rsidR="002E6401" w:rsidRDefault="002E6401" w:rsidP="00AB1238">
      <w:pPr>
        <w:numPr>
          <w:ilvl w:val="0"/>
          <w:numId w:val="1"/>
        </w:numPr>
        <w:spacing w:after="120"/>
        <w:ind w:left="714" w:hanging="357"/>
        <w:rPr>
          <w:rFonts w:ascii="Calibri" w:hAnsi="Calibri" w:cs="Calibri"/>
        </w:rPr>
      </w:pPr>
      <w:r w:rsidRPr="00D46010">
        <w:rPr>
          <w:rFonts w:ascii="Calibri" w:hAnsi="Calibri" w:cs="Calibri"/>
        </w:rPr>
        <w:t xml:space="preserve">You must keep us </w:t>
      </w:r>
      <w:r>
        <w:rPr>
          <w:rFonts w:ascii="Calibri" w:hAnsi="Calibri" w:cs="Calibri"/>
        </w:rPr>
        <w:t>informed by email</w:t>
      </w:r>
      <w:r w:rsidRPr="00D46010">
        <w:rPr>
          <w:rFonts w:ascii="Calibri" w:hAnsi="Calibri" w:cs="Calibri"/>
        </w:rPr>
        <w:t xml:space="preserve"> of </w:t>
      </w:r>
      <w:r w:rsidRPr="00D46010">
        <w:rPr>
          <w:rFonts w:ascii="Calibri" w:hAnsi="Calibri" w:cs="Calibri"/>
          <w:b/>
          <w:bCs/>
        </w:rPr>
        <w:t>any changes in the main contacts</w:t>
      </w:r>
      <w:r>
        <w:rPr>
          <w:rFonts w:ascii="Calibri" w:hAnsi="Calibri" w:cs="Calibri"/>
        </w:rPr>
        <w:t>, or their details.</w:t>
      </w:r>
    </w:p>
    <w:p w14:paraId="2855B696" w14:textId="77777777" w:rsidR="002E6401" w:rsidRDefault="002E6401" w:rsidP="00AB1238">
      <w:pPr>
        <w:numPr>
          <w:ilvl w:val="0"/>
          <w:numId w:val="1"/>
        </w:numPr>
        <w:spacing w:after="120"/>
        <w:ind w:left="714" w:hanging="357"/>
        <w:rPr>
          <w:rFonts w:ascii="Calibri" w:hAnsi="Calibri" w:cs="Calibri"/>
        </w:rPr>
      </w:pPr>
      <w:r w:rsidRPr="00151636">
        <w:rPr>
          <w:rFonts w:ascii="Calibri" w:hAnsi="Calibri" w:cs="Calibri"/>
        </w:rPr>
        <w:t xml:space="preserve">Further conditions in relation to specific projects may be set by </w:t>
      </w:r>
      <w:r w:rsidR="007E3D9D">
        <w:rPr>
          <w:rFonts w:ascii="Calibri" w:hAnsi="Calibri" w:cs="Calibri"/>
        </w:rPr>
        <w:t>T</w:t>
      </w:r>
      <w:r w:rsidRPr="00151636">
        <w:rPr>
          <w:rFonts w:ascii="Calibri" w:hAnsi="Calibri" w:cs="Calibri"/>
        </w:rPr>
        <w:t xml:space="preserve">he </w:t>
      </w:r>
      <w:r w:rsidR="00724CD8">
        <w:rPr>
          <w:rFonts w:ascii="Calibri" w:hAnsi="Calibri" w:cs="Calibri"/>
        </w:rPr>
        <w:t xml:space="preserve">Church of Scotland </w:t>
      </w:r>
      <w:r w:rsidR="00724CD8" w:rsidRPr="00724CD8">
        <w:rPr>
          <w:rFonts w:ascii="Calibri" w:hAnsi="Calibri" w:cs="Calibri"/>
          <w:b/>
        </w:rPr>
        <w:t xml:space="preserve">Small Grants </w:t>
      </w:r>
      <w:r w:rsidRPr="00724CD8">
        <w:rPr>
          <w:rFonts w:ascii="Calibri" w:hAnsi="Calibri" w:cs="Calibri"/>
          <w:b/>
        </w:rPr>
        <w:t>Fund</w:t>
      </w:r>
      <w:r w:rsidRPr="00151636">
        <w:rPr>
          <w:rFonts w:ascii="Calibri" w:hAnsi="Calibri" w:cs="Calibri"/>
        </w:rPr>
        <w:t>.</w:t>
      </w:r>
    </w:p>
    <w:p w14:paraId="7B4A5987" w14:textId="77777777" w:rsidR="002E6401" w:rsidRDefault="002E6401" w:rsidP="00AB1238">
      <w:pPr>
        <w:numPr>
          <w:ilvl w:val="0"/>
          <w:numId w:val="1"/>
        </w:numPr>
        <w:spacing w:after="120"/>
        <w:rPr>
          <w:rFonts w:ascii="Calibri" w:hAnsi="Calibri" w:cs="Calibri"/>
        </w:rPr>
      </w:pPr>
      <w:r w:rsidRPr="00151636">
        <w:rPr>
          <w:rFonts w:ascii="Calibri" w:hAnsi="Calibri" w:cs="Calibri"/>
        </w:rPr>
        <w:t>Failure to comply with these conditions of award may result in any agreed funding being withheld, or in the Fund being entitled to recover from the organisation any grant already awarded.</w:t>
      </w:r>
    </w:p>
    <w:p w14:paraId="6E59835B" w14:textId="77777777" w:rsidR="002E6401" w:rsidRDefault="002E6401" w:rsidP="00AB1238">
      <w:pPr>
        <w:spacing w:after="120"/>
        <w:ind w:firstLine="360"/>
        <w:rPr>
          <w:rFonts w:ascii="Calibri" w:hAnsi="Calibri" w:cs="Calibri"/>
          <w:b/>
        </w:rPr>
      </w:pPr>
      <w:r w:rsidRPr="00151636">
        <w:rPr>
          <w:rFonts w:ascii="Calibri" w:hAnsi="Calibri" w:cs="Calibri"/>
          <w:b/>
        </w:rPr>
        <w:t>Safeguarding</w:t>
      </w:r>
    </w:p>
    <w:p w14:paraId="7B1128E0" w14:textId="77777777" w:rsidR="002E6401" w:rsidRDefault="002E6401" w:rsidP="00AB1238">
      <w:pPr>
        <w:numPr>
          <w:ilvl w:val="0"/>
          <w:numId w:val="1"/>
        </w:numPr>
        <w:spacing w:after="120"/>
        <w:rPr>
          <w:rFonts w:ascii="Calibri" w:hAnsi="Calibri" w:cs="Calibri"/>
        </w:rPr>
      </w:pPr>
      <w:r w:rsidRPr="00151636">
        <w:rPr>
          <w:rFonts w:ascii="Calibri" w:hAnsi="Calibri" w:cs="Calibri"/>
        </w:rPr>
        <w:t>Organisations must demonstrate that all statutory obligations have been complied with and that appropriate policies and procedures are in place for the protection of children and vulnerable adults.</w:t>
      </w:r>
    </w:p>
    <w:p w14:paraId="5C5A0C17" w14:textId="77777777" w:rsidR="003D53D8" w:rsidRDefault="002E6401" w:rsidP="00AB1238">
      <w:pPr>
        <w:numPr>
          <w:ilvl w:val="0"/>
          <w:numId w:val="1"/>
        </w:numPr>
        <w:spacing w:after="120"/>
        <w:rPr>
          <w:rFonts w:ascii="Calibri" w:hAnsi="Calibri" w:cs="Calibri"/>
        </w:rPr>
      </w:pPr>
      <w:r w:rsidRPr="00151636">
        <w:rPr>
          <w:rFonts w:ascii="Calibri" w:hAnsi="Calibri" w:cs="Calibri"/>
        </w:rPr>
        <w:t xml:space="preserve">Relevant records should be available </w:t>
      </w:r>
      <w:r>
        <w:rPr>
          <w:rFonts w:ascii="Calibri" w:hAnsi="Calibri" w:cs="Calibri"/>
        </w:rPr>
        <w:t xml:space="preserve">to </w:t>
      </w:r>
      <w:r w:rsidR="007E3D9D">
        <w:rPr>
          <w:rFonts w:ascii="Calibri" w:hAnsi="Calibri" w:cs="Calibri"/>
        </w:rPr>
        <w:t>T</w:t>
      </w:r>
      <w:r>
        <w:rPr>
          <w:rFonts w:ascii="Calibri" w:hAnsi="Calibri" w:cs="Calibri"/>
        </w:rPr>
        <w:t xml:space="preserve">he </w:t>
      </w:r>
      <w:r w:rsidRPr="007E3D9D">
        <w:rPr>
          <w:rFonts w:ascii="Calibri" w:hAnsi="Calibri" w:cs="Calibri"/>
        </w:rPr>
        <w:t xml:space="preserve">Church of Scotland </w:t>
      </w:r>
      <w:r>
        <w:rPr>
          <w:rFonts w:ascii="Calibri" w:hAnsi="Calibri" w:cs="Calibri"/>
          <w:b/>
        </w:rPr>
        <w:t xml:space="preserve">Small Grants </w:t>
      </w:r>
      <w:r w:rsidRPr="007E3D9D">
        <w:rPr>
          <w:rFonts w:ascii="Calibri" w:hAnsi="Calibri" w:cs="Calibri"/>
          <w:b/>
        </w:rPr>
        <w:t>Fund</w:t>
      </w:r>
      <w:r w:rsidRPr="00151636">
        <w:rPr>
          <w:rFonts w:ascii="Calibri" w:hAnsi="Calibri" w:cs="Calibri"/>
        </w:rPr>
        <w:t xml:space="preserve"> to view on request.</w:t>
      </w:r>
    </w:p>
    <w:p w14:paraId="058EABCC" w14:textId="77777777" w:rsidR="002E6401" w:rsidRPr="003D53D8" w:rsidRDefault="002E6401" w:rsidP="007E3D9D">
      <w:pPr>
        <w:rPr>
          <w:rFonts w:ascii="Calibri" w:hAnsi="Calibri" w:cs="Calibri"/>
        </w:rPr>
      </w:pPr>
    </w:p>
    <w:sectPr w:rsidR="002E6401" w:rsidRPr="003D53D8" w:rsidSect="0066217C">
      <w:footerReference w:type="default" r:id="rId9"/>
      <w:pgSz w:w="11906" w:h="16838"/>
      <w:pgMar w:top="893" w:right="1106" w:bottom="719"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1FAD" w14:textId="77777777" w:rsidR="00647BD1" w:rsidRDefault="00647BD1">
      <w:r>
        <w:separator/>
      </w:r>
    </w:p>
  </w:endnote>
  <w:endnote w:type="continuationSeparator" w:id="0">
    <w:p w14:paraId="05110DE4" w14:textId="77777777" w:rsidR="00647BD1" w:rsidRDefault="0064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720E" w14:textId="77777777" w:rsidR="003E31BF" w:rsidRPr="00FE4B12" w:rsidRDefault="00FE4B12">
    <w:pPr>
      <w:pStyle w:val="Footer"/>
      <w:rPr>
        <w:rFonts w:asciiTheme="minorHAnsi" w:hAnsiTheme="minorHAnsi" w:cstheme="minorHAnsi"/>
        <w:sz w:val="20"/>
      </w:rPr>
    </w:pPr>
    <w:r w:rsidRPr="00FE4B12">
      <w:rPr>
        <w:rFonts w:asciiTheme="minorHAnsi" w:hAnsiTheme="minorHAnsi" w:cstheme="minorHAnsi"/>
        <w:sz w:val="20"/>
      </w:rPr>
      <w:t>V</w:t>
    </w:r>
    <w:r w:rsidR="00D11EAE">
      <w:rPr>
        <w:rFonts w:asciiTheme="minorHAnsi" w:hAnsiTheme="minorHAnsi" w:cstheme="minorHAnsi"/>
        <w:sz w:val="20"/>
      </w:rPr>
      <w:t>1</w:t>
    </w:r>
    <w:r w:rsidRPr="00FE4B12">
      <w:rPr>
        <w:rFonts w:asciiTheme="minorHAnsi" w:hAnsiTheme="minorHAnsi" w:cstheme="minorHAnsi"/>
        <w:sz w:val="20"/>
      </w:rPr>
      <w:t>.</w:t>
    </w:r>
    <w:r w:rsidR="00D11EAE">
      <w:rPr>
        <w:rFonts w:asciiTheme="minorHAnsi" w:hAnsiTheme="minorHAnsi" w:cstheme="minorHAnsi"/>
        <w:sz w:val="20"/>
      </w:rPr>
      <w:t>0</w:t>
    </w:r>
    <w:r w:rsidRPr="00FE4B12">
      <w:rPr>
        <w:rFonts w:asciiTheme="minorHAnsi" w:hAnsiTheme="minorHAnsi" w:cstheme="minorHAnsi"/>
        <w:sz w:val="20"/>
      </w:rPr>
      <w:t xml:space="preserve"> </w:t>
    </w:r>
    <w:r w:rsidR="007E3D9D">
      <w:rPr>
        <w:rFonts w:asciiTheme="minorHAnsi" w:hAnsiTheme="minorHAnsi" w:cstheme="minorHAnsi"/>
        <w:sz w:val="20"/>
      </w:rPr>
      <w:t>08/02/2023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A224" w14:textId="77777777" w:rsidR="00647BD1" w:rsidRDefault="00647BD1">
      <w:r>
        <w:separator/>
      </w:r>
    </w:p>
  </w:footnote>
  <w:footnote w:type="continuationSeparator" w:id="0">
    <w:p w14:paraId="32608E59" w14:textId="77777777" w:rsidR="00647BD1" w:rsidRDefault="0064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C35"/>
    <w:multiLevelType w:val="hybridMultilevel"/>
    <w:tmpl w:val="43D81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38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1"/>
    <w:rsid w:val="00217A27"/>
    <w:rsid w:val="002E6401"/>
    <w:rsid w:val="003D53D8"/>
    <w:rsid w:val="003F20DB"/>
    <w:rsid w:val="00454968"/>
    <w:rsid w:val="005758A5"/>
    <w:rsid w:val="0063312A"/>
    <w:rsid w:val="00647BD1"/>
    <w:rsid w:val="00724CD8"/>
    <w:rsid w:val="007252FB"/>
    <w:rsid w:val="007E3D9D"/>
    <w:rsid w:val="009E40C8"/>
    <w:rsid w:val="00AB1238"/>
    <w:rsid w:val="00D11EAE"/>
    <w:rsid w:val="00D51D0D"/>
    <w:rsid w:val="00D70798"/>
    <w:rsid w:val="00F71157"/>
    <w:rsid w:val="00FB68D6"/>
    <w:rsid w:val="00FE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522E"/>
  <w15:chartTrackingRefBased/>
  <w15:docId w15:val="{EB751177-CAB4-466B-9802-6212615C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6401"/>
    <w:pPr>
      <w:tabs>
        <w:tab w:val="center" w:pos="4320"/>
        <w:tab w:val="right" w:pos="8640"/>
      </w:tabs>
    </w:pPr>
  </w:style>
  <w:style w:type="character" w:customStyle="1" w:styleId="FooterChar">
    <w:name w:val="Footer Char"/>
    <w:basedOn w:val="DefaultParagraphFont"/>
    <w:link w:val="Footer"/>
    <w:uiPriority w:val="99"/>
    <w:rsid w:val="002E6401"/>
    <w:rPr>
      <w:rFonts w:ascii="Times New Roman" w:eastAsia="Times New Roman" w:hAnsi="Times New Roman" w:cs="Times New Roman"/>
      <w:sz w:val="24"/>
      <w:szCs w:val="24"/>
    </w:rPr>
  </w:style>
  <w:style w:type="paragraph" w:styleId="ListParagraph">
    <w:name w:val="List Paragraph"/>
    <w:basedOn w:val="Normal"/>
    <w:uiPriority w:val="34"/>
    <w:qFormat/>
    <w:rsid w:val="002E640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71157"/>
    <w:rPr>
      <w:color w:val="0563C1" w:themeColor="hyperlink"/>
      <w:u w:val="single"/>
    </w:rPr>
  </w:style>
  <w:style w:type="character" w:styleId="UnresolvedMention">
    <w:name w:val="Unresolved Mention"/>
    <w:basedOn w:val="DefaultParagraphFont"/>
    <w:uiPriority w:val="99"/>
    <w:semiHidden/>
    <w:unhideWhenUsed/>
    <w:rsid w:val="00F71157"/>
    <w:rPr>
      <w:color w:val="605E5C"/>
      <w:shd w:val="clear" w:color="auto" w:fill="E1DFDD"/>
    </w:rPr>
  </w:style>
  <w:style w:type="paragraph" w:styleId="Header">
    <w:name w:val="header"/>
    <w:basedOn w:val="Normal"/>
    <w:link w:val="HeaderChar"/>
    <w:uiPriority w:val="99"/>
    <w:unhideWhenUsed/>
    <w:rsid w:val="00FE4B12"/>
    <w:pPr>
      <w:tabs>
        <w:tab w:val="center" w:pos="4513"/>
        <w:tab w:val="right" w:pos="9026"/>
      </w:tabs>
    </w:pPr>
  </w:style>
  <w:style w:type="character" w:customStyle="1" w:styleId="HeaderChar">
    <w:name w:val="Header Char"/>
    <w:basedOn w:val="DefaultParagraphFont"/>
    <w:link w:val="Header"/>
    <w:uiPriority w:val="99"/>
    <w:rsid w:val="00FE4B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F@churchofscotla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1786</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Fund General Conditions of Award</dc:title>
  <dc:subject/>
  <dc:creator/>
  <cp:keywords/>
  <dc:description/>
  <cp:lastModifiedBy>Moore, Brianne</cp:lastModifiedBy>
  <cp:revision>5</cp:revision>
  <dcterms:created xsi:type="dcterms:W3CDTF">2023-02-08T14:40:00Z</dcterms:created>
  <dcterms:modified xsi:type="dcterms:W3CDTF">2023-02-08T20:38:00Z</dcterms:modified>
</cp:coreProperties>
</file>